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860B6B" w14:textId="02CA427B" w:rsidR="00B97DF7" w:rsidRPr="002F3D4D" w:rsidRDefault="00B97DF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kern w:val="0"/>
          <w:szCs w:val="18"/>
        </w:rPr>
      </w:pPr>
      <w:r w:rsidRPr="002F3D4D">
        <w:rPr>
          <w:rFonts w:ascii="Calibri" w:hAnsi="Calibri" w:cs="Calibri"/>
          <w:kern w:val="0"/>
          <w:szCs w:val="18"/>
        </w:rPr>
        <w:t>PAUTA DE JULGAMENTO</w:t>
      </w:r>
    </w:p>
    <w:p w14:paraId="6A70CA7B" w14:textId="77777777" w:rsidR="00B97DF7" w:rsidRPr="002F3D4D" w:rsidRDefault="00B97DF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2F3D4D">
        <w:rPr>
          <w:rFonts w:ascii="Calibri" w:hAnsi="Calibri" w:cs="Calibri"/>
          <w:kern w:val="0"/>
          <w:szCs w:val="18"/>
        </w:rPr>
        <w:t> </w:t>
      </w:r>
    </w:p>
    <w:p w14:paraId="0414BCE2" w14:textId="24652B86" w:rsidR="00B97DF7" w:rsidRPr="002F3D4D" w:rsidRDefault="00B97DF7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Cs w:val="18"/>
        </w:rPr>
      </w:pPr>
      <w:r w:rsidRPr="002F3D4D">
        <w:rPr>
          <w:rFonts w:ascii="Calibri" w:hAnsi="Calibri" w:cs="Calibri"/>
          <w:kern w:val="0"/>
          <w:szCs w:val="18"/>
        </w:rPr>
        <w:t>Período da Reunião</w:t>
      </w:r>
      <w:r w:rsidR="006420EE" w:rsidRPr="002F3D4D">
        <w:rPr>
          <w:rFonts w:ascii="Calibri" w:hAnsi="Calibri" w:cs="Calibri"/>
          <w:kern w:val="0"/>
          <w:szCs w:val="18"/>
        </w:rPr>
        <w:t>:</w:t>
      </w:r>
      <w:r w:rsidRPr="002F3D4D">
        <w:rPr>
          <w:rFonts w:ascii="Calibri" w:hAnsi="Calibri" w:cs="Calibri"/>
          <w:kern w:val="0"/>
          <w:szCs w:val="18"/>
        </w:rPr>
        <w:t xml:space="preserve"> 21 a 22/08/2025</w:t>
      </w:r>
      <w:r w:rsidR="006420EE" w:rsidRPr="002F3D4D">
        <w:rPr>
          <w:rFonts w:ascii="Calibri" w:hAnsi="Calibri" w:cs="Calibri"/>
          <w:kern w:val="0"/>
          <w:szCs w:val="18"/>
        </w:rPr>
        <w:t>.</w:t>
      </w:r>
    </w:p>
    <w:p w14:paraId="2A9EE8AB" w14:textId="59018596" w:rsidR="00B97DF7" w:rsidRPr="002F3D4D" w:rsidRDefault="00B97DF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</w:p>
    <w:p w14:paraId="2D50B54C" w14:textId="77777777" w:rsidR="006F52EA" w:rsidRPr="002F3D4D" w:rsidRDefault="006F52EA" w:rsidP="006F52E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Cs w:val="18"/>
        </w:rPr>
      </w:pPr>
      <w:r w:rsidRPr="002F3D4D">
        <w:rPr>
          <w:rFonts w:ascii="Calibri" w:hAnsi="Calibri" w:cs="Calibri"/>
          <w:szCs w:val="18"/>
        </w:rPr>
        <w:t>Pauta extraordinária de julgamento dos recursos da 1ª Turma Ordinária da 2ª Câmara da 2ª Seção, em reunião assíncrona, realizada por meio do Plenário Virtual,</w:t>
      </w:r>
      <w:r w:rsidRPr="002F3D4D">
        <w:rPr>
          <w:rFonts w:ascii="Calibri" w:hAnsi="Calibri" w:cs="Calibri"/>
          <w:color w:val="FF0000"/>
          <w:szCs w:val="18"/>
        </w:rPr>
        <w:t xml:space="preserve"> </w:t>
      </w:r>
      <w:r w:rsidRPr="002F3D4D">
        <w:rPr>
          <w:rFonts w:ascii="Calibri" w:hAnsi="Calibri" w:cs="Calibri"/>
          <w:szCs w:val="18"/>
        </w:rPr>
        <w:t xml:space="preserve">com duração de 2 (dois) dias, tendo início às 8h30min do dia 21/08/2025 e fim às 23h59min do dia 22/08/2025.  </w:t>
      </w:r>
    </w:p>
    <w:p w14:paraId="0C4801E6" w14:textId="77777777" w:rsidR="006F52EA" w:rsidRPr="002F3D4D" w:rsidRDefault="006F52EA" w:rsidP="006F52E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Cs w:val="18"/>
        </w:rPr>
      </w:pPr>
      <w:r w:rsidRPr="002F3D4D">
        <w:rPr>
          <w:rFonts w:ascii="Calibri" w:hAnsi="Calibri" w:cs="Calibri"/>
          <w:szCs w:val="18"/>
        </w:rPr>
        <w:t xml:space="preserve">  </w:t>
      </w:r>
    </w:p>
    <w:p w14:paraId="417D8D80" w14:textId="77777777" w:rsidR="006F52EA" w:rsidRPr="002F3D4D" w:rsidRDefault="006F52EA" w:rsidP="006F52E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Cs w:val="18"/>
        </w:rPr>
      </w:pPr>
      <w:r w:rsidRPr="002F3D4D">
        <w:rPr>
          <w:rFonts w:ascii="Calibri" w:hAnsi="Calibri" w:cs="Calibri"/>
          <w:szCs w:val="18"/>
        </w:rPr>
        <w:t>OBSERVAÇÕES:</w:t>
      </w:r>
    </w:p>
    <w:p w14:paraId="08AA4324" w14:textId="77777777" w:rsidR="006F52EA" w:rsidRPr="002F3D4D" w:rsidRDefault="006F52EA" w:rsidP="006F52E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Cs w:val="18"/>
        </w:rPr>
      </w:pPr>
    </w:p>
    <w:p w14:paraId="06DE752D" w14:textId="77777777" w:rsidR="006F52EA" w:rsidRPr="002F3D4D" w:rsidRDefault="006F52EA" w:rsidP="006F52EA">
      <w:pPr>
        <w:widowControl w:val="0"/>
        <w:autoSpaceDE w:val="0"/>
        <w:autoSpaceDN w:val="0"/>
        <w:adjustRightInd w:val="0"/>
        <w:spacing w:after="120" w:line="240" w:lineRule="auto"/>
        <w:jc w:val="both"/>
        <w:rPr>
          <w:rFonts w:ascii="Calibri" w:hAnsi="Calibri" w:cs="Calibri"/>
          <w:szCs w:val="18"/>
        </w:rPr>
      </w:pPr>
      <w:r w:rsidRPr="002F3D4D">
        <w:rPr>
          <w:rFonts w:ascii="Calibri" w:hAnsi="Calibri" w:cs="Calibri"/>
          <w:szCs w:val="18"/>
        </w:rPr>
        <w:t>1) Arquivos de sustentação oral e memoriais devem ser postados até cinco dias após a publicação da pauta;</w:t>
      </w:r>
    </w:p>
    <w:p w14:paraId="1F420290" w14:textId="77777777" w:rsidR="006F52EA" w:rsidRPr="002F3D4D" w:rsidRDefault="006F52EA" w:rsidP="006F52EA">
      <w:pPr>
        <w:widowControl w:val="0"/>
        <w:autoSpaceDE w:val="0"/>
        <w:autoSpaceDN w:val="0"/>
        <w:adjustRightInd w:val="0"/>
        <w:spacing w:after="120" w:line="240" w:lineRule="auto"/>
        <w:jc w:val="both"/>
        <w:rPr>
          <w:rFonts w:ascii="Calibri" w:hAnsi="Calibri" w:cs="Calibri"/>
          <w:szCs w:val="18"/>
        </w:rPr>
      </w:pPr>
      <w:r w:rsidRPr="002F3D4D">
        <w:rPr>
          <w:rFonts w:ascii="Calibri" w:hAnsi="Calibri" w:cs="Calibri"/>
          <w:szCs w:val="18"/>
        </w:rPr>
        <w:t>2) Pedidos de retirada de pauta devem ser enviados até cinco dias após a publicação da pauta;</w:t>
      </w:r>
    </w:p>
    <w:p w14:paraId="4268FF2A" w14:textId="77777777" w:rsidR="006F52EA" w:rsidRPr="002F3D4D" w:rsidRDefault="006F52EA" w:rsidP="006F52EA">
      <w:pPr>
        <w:widowControl w:val="0"/>
        <w:autoSpaceDE w:val="0"/>
        <w:autoSpaceDN w:val="0"/>
        <w:adjustRightInd w:val="0"/>
        <w:spacing w:after="120" w:line="240" w:lineRule="auto"/>
        <w:jc w:val="both"/>
        <w:rPr>
          <w:rFonts w:ascii="Calibri" w:hAnsi="Calibri" w:cs="Calibri"/>
          <w:szCs w:val="18"/>
        </w:rPr>
      </w:pPr>
      <w:r w:rsidRPr="002F3D4D">
        <w:rPr>
          <w:rFonts w:ascii="Calibri" w:hAnsi="Calibri" w:cs="Calibri"/>
          <w:szCs w:val="18"/>
        </w:rPr>
        <w:t>3) Serão desconsiderados a sustentação oral e o memorial cujos arquivos transmitidos não atendam à duração e aos requisitos previstos, respectivamente, no art. 11, e no art. 12 da Portaria CARF/MF nº 1.240, de 2 de agosto de 2024; e</w:t>
      </w:r>
    </w:p>
    <w:p w14:paraId="5111D895" w14:textId="77777777" w:rsidR="00B97DF7" w:rsidRPr="002F3D4D" w:rsidRDefault="006F52EA" w:rsidP="006420E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Cs w:val="18"/>
        </w:rPr>
      </w:pPr>
      <w:r w:rsidRPr="002F3D4D">
        <w:rPr>
          <w:rFonts w:ascii="Calibri" w:hAnsi="Calibri" w:cs="Calibri"/>
          <w:szCs w:val="18"/>
        </w:rPr>
        <w:t>4) A publicidade da reunião será garantida por meio do Sistema de Acompanhamento do Plenário Virtual – SAPVI, com acesso pelo endereço</w:t>
      </w:r>
      <w:r w:rsidRPr="002F3D4D">
        <w:rPr>
          <w:rFonts w:ascii="Calibri" w:hAnsi="Calibri" w:cs="Calibri"/>
          <w:color w:val="FF0000"/>
          <w:szCs w:val="18"/>
        </w:rPr>
        <w:t xml:space="preserve"> </w:t>
      </w:r>
      <w:hyperlink r:id="rId4" w:history="1">
        <w:r w:rsidRPr="002F3D4D">
          <w:rPr>
            <w:rStyle w:val="Hyperlink"/>
            <w:rFonts w:ascii="Calibri" w:hAnsi="Calibri" w:cs="Calibri"/>
            <w:szCs w:val="18"/>
          </w:rPr>
          <w:t>https://sapvi.carf.economia.gov.br/home</w:t>
        </w:r>
      </w:hyperlink>
      <w:r w:rsidRPr="002F3D4D">
        <w:rPr>
          <w:rFonts w:ascii="Calibri" w:hAnsi="Calibri" w:cs="Calibri"/>
          <w:szCs w:val="18"/>
        </w:rPr>
        <w:t>.</w:t>
      </w:r>
    </w:p>
    <w:p w14:paraId="066A62C3" w14:textId="77777777" w:rsidR="006420EE" w:rsidRPr="002F3D4D" w:rsidRDefault="006420EE" w:rsidP="006420E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Cs w:val="18"/>
        </w:rPr>
      </w:pPr>
    </w:p>
    <w:p w14:paraId="29AF1D73" w14:textId="5843680E" w:rsidR="00B97DF7" w:rsidRPr="002F3D4D" w:rsidRDefault="00B97DF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kern w:val="0"/>
          <w:szCs w:val="18"/>
        </w:rPr>
      </w:pPr>
      <w:r w:rsidRPr="002F3D4D">
        <w:rPr>
          <w:rFonts w:ascii="Calibri" w:hAnsi="Calibri" w:cs="Calibri"/>
          <w:kern w:val="0"/>
          <w:szCs w:val="18"/>
        </w:rPr>
        <w:t>DIA 21 de Agosto de 2025, ÀS 08:30 HORAS</w:t>
      </w:r>
    </w:p>
    <w:p w14:paraId="3E0998B3" w14:textId="77777777" w:rsidR="00B97DF7" w:rsidRPr="002F3D4D" w:rsidRDefault="00B97DF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2F3D4D">
        <w:rPr>
          <w:rFonts w:ascii="Calibri" w:hAnsi="Calibri" w:cs="Calibri"/>
          <w:kern w:val="0"/>
          <w:szCs w:val="18"/>
        </w:rPr>
        <w:t> </w:t>
      </w:r>
    </w:p>
    <w:p w14:paraId="1133CF4A" w14:textId="77777777" w:rsidR="00B97DF7" w:rsidRPr="002F3D4D" w:rsidRDefault="00B97DF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2F3D4D">
        <w:rPr>
          <w:rFonts w:ascii="Calibri" w:hAnsi="Calibri" w:cs="Calibri"/>
          <w:kern w:val="0"/>
          <w:szCs w:val="18"/>
        </w:rPr>
        <w:t>Relator(a): FERNANDO GOMES FAVACHO</w:t>
      </w:r>
    </w:p>
    <w:p w14:paraId="0BA40F92" w14:textId="77777777" w:rsidR="00B97DF7" w:rsidRPr="002F3D4D" w:rsidRDefault="00B97DF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2F3D4D">
        <w:rPr>
          <w:rFonts w:ascii="Calibri" w:hAnsi="Calibri" w:cs="Calibri"/>
          <w:kern w:val="0"/>
          <w:szCs w:val="18"/>
        </w:rPr>
        <w:t> </w:t>
      </w:r>
    </w:p>
    <w:p w14:paraId="2FF604AB" w14:textId="77777777" w:rsidR="00B97DF7" w:rsidRPr="002F3D4D" w:rsidRDefault="00B97DF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2F3D4D">
        <w:rPr>
          <w:rFonts w:ascii="Calibri" w:hAnsi="Calibri" w:cs="Calibri"/>
          <w:kern w:val="0"/>
          <w:szCs w:val="18"/>
        </w:rPr>
        <w:t>1 - Processo nº: 11516.721518/2017-43 - Recorrente: DIEGO LUIZ RIGO FLORENTINO e Interessado: FAZENDA NACIONAL</w:t>
      </w:r>
    </w:p>
    <w:p w14:paraId="0C1DE98B" w14:textId="77777777" w:rsidR="00B97DF7" w:rsidRPr="002F3D4D" w:rsidRDefault="00B97DF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2F3D4D">
        <w:rPr>
          <w:rFonts w:ascii="Calibri" w:hAnsi="Calibri" w:cs="Calibri"/>
          <w:kern w:val="0"/>
          <w:szCs w:val="18"/>
        </w:rPr>
        <w:t> </w:t>
      </w:r>
    </w:p>
    <w:p w14:paraId="72952FAB" w14:textId="77777777" w:rsidR="00B97DF7" w:rsidRPr="002F3D4D" w:rsidRDefault="00B97DF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2F3D4D">
        <w:rPr>
          <w:rFonts w:ascii="Calibri" w:hAnsi="Calibri" w:cs="Calibri"/>
          <w:kern w:val="0"/>
          <w:szCs w:val="18"/>
        </w:rPr>
        <w:t>2 - Processo nº: 17698.720211/2011-25 - Recorrente: LUIZ FERNANDO CORLETA BARRETO e Interessado: FAZENDA NACIONAL</w:t>
      </w:r>
    </w:p>
    <w:p w14:paraId="60529979" w14:textId="77777777" w:rsidR="00B97DF7" w:rsidRPr="002F3D4D" w:rsidRDefault="00B97DF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2F3D4D">
        <w:rPr>
          <w:rFonts w:ascii="Calibri" w:hAnsi="Calibri" w:cs="Calibri"/>
          <w:kern w:val="0"/>
          <w:szCs w:val="18"/>
        </w:rPr>
        <w:t> </w:t>
      </w:r>
    </w:p>
    <w:p w14:paraId="5BD69597" w14:textId="77777777" w:rsidR="00B97DF7" w:rsidRPr="002F3D4D" w:rsidRDefault="00B97DF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2F3D4D">
        <w:rPr>
          <w:rFonts w:ascii="Calibri" w:hAnsi="Calibri" w:cs="Calibri"/>
          <w:kern w:val="0"/>
          <w:szCs w:val="18"/>
        </w:rPr>
        <w:t>3 - Processo nº: 17698.720016/2012-86 - Recorrente: PAULO RICARDO RODRIGUES DE FREITAS e Interessado: FAZENDA NACIONAL</w:t>
      </w:r>
    </w:p>
    <w:p w14:paraId="5235AB81" w14:textId="77777777" w:rsidR="00B97DF7" w:rsidRPr="002F3D4D" w:rsidRDefault="00B97DF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2F3D4D">
        <w:rPr>
          <w:rFonts w:ascii="Calibri" w:hAnsi="Calibri" w:cs="Calibri"/>
          <w:kern w:val="0"/>
          <w:szCs w:val="18"/>
        </w:rPr>
        <w:t> </w:t>
      </w:r>
    </w:p>
    <w:p w14:paraId="7001520C" w14:textId="77777777" w:rsidR="00B97DF7" w:rsidRPr="002F3D4D" w:rsidRDefault="00B97DF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2F3D4D">
        <w:rPr>
          <w:rFonts w:ascii="Calibri" w:hAnsi="Calibri" w:cs="Calibri"/>
          <w:kern w:val="0"/>
          <w:szCs w:val="18"/>
        </w:rPr>
        <w:t>4 - Processo nº: 10865.003904/2010-51 - Recorrente: SILVIO BORRI e Interessado: FAZENDA NACIONAL</w:t>
      </w:r>
    </w:p>
    <w:p w14:paraId="7DB57C8F" w14:textId="77777777" w:rsidR="00B97DF7" w:rsidRPr="002F3D4D" w:rsidRDefault="00B97DF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2F3D4D">
        <w:rPr>
          <w:rFonts w:ascii="Calibri" w:hAnsi="Calibri" w:cs="Calibri"/>
          <w:kern w:val="0"/>
          <w:szCs w:val="18"/>
        </w:rPr>
        <w:t> </w:t>
      </w:r>
    </w:p>
    <w:p w14:paraId="367870DD" w14:textId="77777777" w:rsidR="00B97DF7" w:rsidRPr="002F3D4D" w:rsidRDefault="00B97DF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2F3D4D">
        <w:rPr>
          <w:rFonts w:ascii="Calibri" w:hAnsi="Calibri" w:cs="Calibri"/>
          <w:kern w:val="0"/>
          <w:szCs w:val="18"/>
        </w:rPr>
        <w:t>5 - Processo nº: 15868.720056/2012-01 - Recorrente: YOSHIKADO HAIKAWA e Interessado: FAZENDA NACIONAL</w:t>
      </w:r>
    </w:p>
    <w:p w14:paraId="458E8BF3" w14:textId="77777777" w:rsidR="00B97DF7" w:rsidRPr="002F3D4D" w:rsidRDefault="00B97DF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2F3D4D">
        <w:rPr>
          <w:rFonts w:ascii="Calibri" w:hAnsi="Calibri" w:cs="Calibri"/>
          <w:kern w:val="0"/>
          <w:szCs w:val="18"/>
        </w:rPr>
        <w:t> </w:t>
      </w:r>
    </w:p>
    <w:p w14:paraId="089BD5ED" w14:textId="77777777" w:rsidR="00B97DF7" w:rsidRPr="002F3D4D" w:rsidRDefault="00B97DF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2F3D4D">
        <w:rPr>
          <w:rFonts w:ascii="Calibri" w:hAnsi="Calibri" w:cs="Calibri"/>
          <w:kern w:val="0"/>
          <w:szCs w:val="18"/>
        </w:rPr>
        <w:t>Relator(a): LUANA ESTEVES FREITAS</w:t>
      </w:r>
    </w:p>
    <w:p w14:paraId="5D6AA71C" w14:textId="77777777" w:rsidR="00B97DF7" w:rsidRPr="002F3D4D" w:rsidRDefault="00B97DF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2F3D4D">
        <w:rPr>
          <w:rFonts w:ascii="Calibri" w:hAnsi="Calibri" w:cs="Calibri"/>
          <w:kern w:val="0"/>
          <w:szCs w:val="18"/>
        </w:rPr>
        <w:t> </w:t>
      </w:r>
    </w:p>
    <w:p w14:paraId="5F99B7FC" w14:textId="77777777" w:rsidR="00B97DF7" w:rsidRPr="002F3D4D" w:rsidRDefault="00B97DF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2F3D4D">
        <w:rPr>
          <w:rFonts w:ascii="Calibri" w:hAnsi="Calibri" w:cs="Calibri"/>
          <w:kern w:val="0"/>
          <w:szCs w:val="18"/>
        </w:rPr>
        <w:lastRenderedPageBreak/>
        <w:t>6 - Processo nº: 13830.721344/2016-09 - Recorrente: ALONSO PASSOS DE AMORIM e Interessado: FAZENDA NACIONAL</w:t>
      </w:r>
    </w:p>
    <w:p w14:paraId="27341E15" w14:textId="77777777" w:rsidR="00B97DF7" w:rsidRPr="002F3D4D" w:rsidRDefault="00B97DF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2F3D4D">
        <w:rPr>
          <w:rFonts w:ascii="Calibri" w:hAnsi="Calibri" w:cs="Calibri"/>
          <w:kern w:val="0"/>
          <w:szCs w:val="18"/>
        </w:rPr>
        <w:t> </w:t>
      </w:r>
    </w:p>
    <w:p w14:paraId="1572D5D0" w14:textId="77777777" w:rsidR="00B97DF7" w:rsidRPr="002F3D4D" w:rsidRDefault="00B97DF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2F3D4D">
        <w:rPr>
          <w:rFonts w:ascii="Calibri" w:hAnsi="Calibri" w:cs="Calibri"/>
          <w:kern w:val="0"/>
          <w:szCs w:val="18"/>
        </w:rPr>
        <w:t>7 - Processo nº: 19311.720236/2015-75 - Recorrente: ASDRUBAL GROSCHEL e Interessado: FAZENDA NACIONAL</w:t>
      </w:r>
    </w:p>
    <w:p w14:paraId="7181394B" w14:textId="77777777" w:rsidR="00B97DF7" w:rsidRPr="002F3D4D" w:rsidRDefault="00B97DF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2F3D4D">
        <w:rPr>
          <w:rFonts w:ascii="Calibri" w:hAnsi="Calibri" w:cs="Calibri"/>
          <w:kern w:val="0"/>
          <w:szCs w:val="18"/>
        </w:rPr>
        <w:t> </w:t>
      </w:r>
    </w:p>
    <w:p w14:paraId="057FDCF3" w14:textId="77777777" w:rsidR="00B97DF7" w:rsidRPr="002F3D4D" w:rsidRDefault="00B97DF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2F3D4D">
        <w:rPr>
          <w:rFonts w:ascii="Calibri" w:hAnsi="Calibri" w:cs="Calibri"/>
          <w:kern w:val="0"/>
          <w:szCs w:val="18"/>
        </w:rPr>
        <w:t>8 - Processo nº: 10872.720035/2016-29 - Recorrente: BP BRASIL LTDA e Interessado: FAZENDA NACIONAL</w:t>
      </w:r>
    </w:p>
    <w:p w14:paraId="154BFC92" w14:textId="77777777" w:rsidR="00B97DF7" w:rsidRPr="002F3D4D" w:rsidRDefault="00B97DF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2F3D4D">
        <w:rPr>
          <w:rFonts w:ascii="Calibri" w:hAnsi="Calibri" w:cs="Calibri"/>
          <w:kern w:val="0"/>
          <w:szCs w:val="18"/>
        </w:rPr>
        <w:t> </w:t>
      </w:r>
    </w:p>
    <w:p w14:paraId="1F25198C" w14:textId="77777777" w:rsidR="00B97DF7" w:rsidRPr="002F3D4D" w:rsidRDefault="00B97DF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2F3D4D">
        <w:rPr>
          <w:rFonts w:ascii="Calibri" w:hAnsi="Calibri" w:cs="Calibri"/>
          <w:kern w:val="0"/>
          <w:szCs w:val="18"/>
        </w:rPr>
        <w:t>9 - Processo nº: 19515.721224/2014-91 - Recorrente: BRANDWORKS COMUNICACAO LTDA e Interessado: FAZENDA NACIONAL</w:t>
      </w:r>
    </w:p>
    <w:p w14:paraId="6D51E5A6" w14:textId="77777777" w:rsidR="00B97DF7" w:rsidRPr="002F3D4D" w:rsidRDefault="00B97DF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2F3D4D">
        <w:rPr>
          <w:rFonts w:ascii="Calibri" w:hAnsi="Calibri" w:cs="Calibri"/>
          <w:kern w:val="0"/>
          <w:szCs w:val="18"/>
        </w:rPr>
        <w:t> </w:t>
      </w:r>
    </w:p>
    <w:p w14:paraId="79E410AE" w14:textId="77777777" w:rsidR="00B97DF7" w:rsidRPr="002F3D4D" w:rsidRDefault="00B97DF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2F3D4D">
        <w:rPr>
          <w:rFonts w:ascii="Calibri" w:hAnsi="Calibri" w:cs="Calibri"/>
          <w:kern w:val="0"/>
          <w:szCs w:val="18"/>
        </w:rPr>
        <w:t>10 - Processo nº: 13896.720116/2013-04 - Recorrente: PHILIPS DO BRASIL LTDA e Interessado: FAZENDA NACIONAL</w:t>
      </w:r>
    </w:p>
    <w:p w14:paraId="3D60DB52" w14:textId="77777777" w:rsidR="00B97DF7" w:rsidRPr="002F3D4D" w:rsidRDefault="00B97DF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2F3D4D">
        <w:rPr>
          <w:rFonts w:ascii="Calibri" w:hAnsi="Calibri" w:cs="Calibri"/>
          <w:kern w:val="0"/>
          <w:szCs w:val="18"/>
        </w:rPr>
        <w:t> </w:t>
      </w:r>
    </w:p>
    <w:p w14:paraId="47CAB939" w14:textId="77777777" w:rsidR="00B97DF7" w:rsidRPr="002F3D4D" w:rsidRDefault="00B97DF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2F3D4D">
        <w:rPr>
          <w:rFonts w:ascii="Calibri" w:hAnsi="Calibri" w:cs="Calibri"/>
          <w:kern w:val="0"/>
          <w:szCs w:val="18"/>
        </w:rPr>
        <w:t xml:space="preserve">11 - Processo nº: 19515.721129/2015-78 - Recorrente: UNIMED DO ESTADO DE SAO PAULO - FEDERACAO ESTADUAL DAS COOPERATIVAS </w:t>
      </w:r>
      <w:proofErr w:type="gramStart"/>
      <w:r w:rsidRPr="002F3D4D">
        <w:rPr>
          <w:rFonts w:ascii="Calibri" w:hAnsi="Calibri" w:cs="Calibri"/>
          <w:kern w:val="0"/>
          <w:szCs w:val="18"/>
        </w:rPr>
        <w:t>MEDICAS</w:t>
      </w:r>
      <w:proofErr w:type="gramEnd"/>
      <w:r w:rsidRPr="002F3D4D">
        <w:rPr>
          <w:rFonts w:ascii="Calibri" w:hAnsi="Calibri" w:cs="Calibri"/>
          <w:kern w:val="0"/>
          <w:szCs w:val="18"/>
        </w:rPr>
        <w:t xml:space="preserve"> e Interessado: FAZENDA NACIONAL</w:t>
      </w:r>
    </w:p>
    <w:p w14:paraId="473090C8" w14:textId="77777777" w:rsidR="00B97DF7" w:rsidRPr="002F3D4D" w:rsidRDefault="00B97DF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2F3D4D">
        <w:rPr>
          <w:rFonts w:ascii="Calibri" w:hAnsi="Calibri" w:cs="Calibri"/>
          <w:kern w:val="0"/>
          <w:szCs w:val="18"/>
        </w:rPr>
        <w:t> </w:t>
      </w:r>
    </w:p>
    <w:p w14:paraId="2D2F10AA" w14:textId="77777777" w:rsidR="00B97DF7" w:rsidRPr="002F3D4D" w:rsidRDefault="00B97DF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2F3D4D">
        <w:rPr>
          <w:rFonts w:ascii="Calibri" w:hAnsi="Calibri" w:cs="Calibri"/>
          <w:kern w:val="0"/>
          <w:szCs w:val="18"/>
        </w:rPr>
        <w:t>Relator(a): THIAGO ALVARES FEITAL</w:t>
      </w:r>
    </w:p>
    <w:p w14:paraId="019F1298" w14:textId="77777777" w:rsidR="00B97DF7" w:rsidRPr="002F3D4D" w:rsidRDefault="00B97DF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2F3D4D">
        <w:rPr>
          <w:rFonts w:ascii="Calibri" w:hAnsi="Calibri" w:cs="Calibri"/>
          <w:kern w:val="0"/>
          <w:szCs w:val="18"/>
        </w:rPr>
        <w:t> </w:t>
      </w:r>
    </w:p>
    <w:p w14:paraId="4E98F39C" w14:textId="77777777" w:rsidR="00B97DF7" w:rsidRPr="002F3D4D" w:rsidRDefault="00B97DF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2F3D4D">
        <w:rPr>
          <w:rFonts w:ascii="Calibri" w:hAnsi="Calibri" w:cs="Calibri"/>
          <w:kern w:val="0"/>
          <w:szCs w:val="18"/>
        </w:rPr>
        <w:t>12 - Processo nº: 15504.722408/2016-16 - Recorrente: ARMAZEM DA FRUTA DONA AMELIA LTDA e Interessado: FAZENDA NACIONAL</w:t>
      </w:r>
    </w:p>
    <w:p w14:paraId="5CC68FD2" w14:textId="77777777" w:rsidR="00B97DF7" w:rsidRPr="002F3D4D" w:rsidRDefault="00B97DF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2F3D4D">
        <w:rPr>
          <w:rFonts w:ascii="Calibri" w:hAnsi="Calibri" w:cs="Calibri"/>
          <w:kern w:val="0"/>
          <w:szCs w:val="18"/>
        </w:rPr>
        <w:t> </w:t>
      </w:r>
    </w:p>
    <w:p w14:paraId="48886306" w14:textId="77777777" w:rsidR="00B97DF7" w:rsidRPr="002F3D4D" w:rsidRDefault="00B97DF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2F3D4D">
        <w:rPr>
          <w:rFonts w:ascii="Calibri" w:hAnsi="Calibri" w:cs="Calibri"/>
          <w:kern w:val="0"/>
          <w:szCs w:val="18"/>
        </w:rPr>
        <w:t>13 - Processo nº: 15504.722409/2016-52 - Recorrente: ARMAZEM DA FRUTA DONA AMELIA LTDA e Interessado: FAZENDA NACIONAL</w:t>
      </w:r>
    </w:p>
    <w:p w14:paraId="334BC10F" w14:textId="77777777" w:rsidR="00B97DF7" w:rsidRPr="002F3D4D" w:rsidRDefault="00B97DF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2F3D4D">
        <w:rPr>
          <w:rFonts w:ascii="Calibri" w:hAnsi="Calibri" w:cs="Calibri"/>
          <w:kern w:val="0"/>
          <w:szCs w:val="18"/>
        </w:rPr>
        <w:t> </w:t>
      </w:r>
    </w:p>
    <w:p w14:paraId="7C3A3B28" w14:textId="77777777" w:rsidR="00B97DF7" w:rsidRPr="002F3D4D" w:rsidRDefault="00B97DF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2F3D4D">
        <w:rPr>
          <w:rFonts w:ascii="Calibri" w:hAnsi="Calibri" w:cs="Calibri"/>
          <w:kern w:val="0"/>
          <w:szCs w:val="18"/>
        </w:rPr>
        <w:t>14 - Processo nº: 10976.720013/2016-09 - Recorrente: CASA DA FRUTA DONA AMELIA LTDA e Interessado: FAZENDA NACIONAL</w:t>
      </w:r>
    </w:p>
    <w:p w14:paraId="60FC5E26" w14:textId="77777777" w:rsidR="00B97DF7" w:rsidRPr="002F3D4D" w:rsidRDefault="00B97DF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2F3D4D">
        <w:rPr>
          <w:rFonts w:ascii="Calibri" w:hAnsi="Calibri" w:cs="Calibri"/>
          <w:kern w:val="0"/>
          <w:szCs w:val="18"/>
        </w:rPr>
        <w:t> </w:t>
      </w:r>
    </w:p>
    <w:p w14:paraId="4CB4B1F1" w14:textId="77777777" w:rsidR="00B97DF7" w:rsidRPr="002F3D4D" w:rsidRDefault="00B97DF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2F3D4D">
        <w:rPr>
          <w:rFonts w:ascii="Calibri" w:hAnsi="Calibri" w:cs="Calibri"/>
          <w:kern w:val="0"/>
          <w:szCs w:val="18"/>
        </w:rPr>
        <w:t>15 - Processo nº: 10976.720014/2016-45 - Recorrente: CASA DA FRUTA DONA AMELIA LTDA e Interessado: FAZENDA NACIONAL</w:t>
      </w:r>
    </w:p>
    <w:p w14:paraId="4B1B5818" w14:textId="77777777" w:rsidR="00B97DF7" w:rsidRPr="002F3D4D" w:rsidRDefault="00B97DF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2F3D4D">
        <w:rPr>
          <w:rFonts w:ascii="Calibri" w:hAnsi="Calibri" w:cs="Calibri"/>
          <w:kern w:val="0"/>
          <w:szCs w:val="18"/>
        </w:rPr>
        <w:t> </w:t>
      </w:r>
    </w:p>
    <w:p w14:paraId="730F7FFC" w14:textId="77777777" w:rsidR="00B97DF7" w:rsidRPr="002F3D4D" w:rsidRDefault="00B97DF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2F3D4D">
        <w:rPr>
          <w:rFonts w:ascii="Calibri" w:hAnsi="Calibri" w:cs="Calibri"/>
          <w:kern w:val="0"/>
          <w:szCs w:val="18"/>
        </w:rPr>
        <w:t>16 - Processo nº: 13603.721846/2012-81 - Recorrente: CENTRAIS DE ABASTECIMENTO DE MINAS GERAIS S/A - CEASAMINAS e Interessado: FAZENDA NACIONAL</w:t>
      </w:r>
    </w:p>
    <w:p w14:paraId="34ADDCA3" w14:textId="77777777" w:rsidR="00B97DF7" w:rsidRPr="002F3D4D" w:rsidRDefault="00B97DF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2F3D4D">
        <w:rPr>
          <w:rFonts w:ascii="Calibri" w:hAnsi="Calibri" w:cs="Calibri"/>
          <w:kern w:val="0"/>
          <w:szCs w:val="18"/>
        </w:rPr>
        <w:t> </w:t>
      </w:r>
    </w:p>
    <w:p w14:paraId="0CF616E2" w14:textId="77777777" w:rsidR="00B97DF7" w:rsidRPr="002F3D4D" w:rsidRDefault="00B97DF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2F3D4D">
        <w:rPr>
          <w:rFonts w:ascii="Calibri" w:hAnsi="Calibri" w:cs="Calibri"/>
          <w:kern w:val="0"/>
          <w:szCs w:val="18"/>
        </w:rPr>
        <w:t>17 - Processo nº: 15504.722412/2016-76 - Recorrente: MERCADINHO DONA AMELIA LTDA e Interessado: FAZENDA NACIONAL</w:t>
      </w:r>
    </w:p>
    <w:p w14:paraId="57D8A262" w14:textId="77777777" w:rsidR="00B97DF7" w:rsidRPr="002F3D4D" w:rsidRDefault="00B97DF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2F3D4D">
        <w:rPr>
          <w:rFonts w:ascii="Calibri" w:hAnsi="Calibri" w:cs="Calibri"/>
          <w:kern w:val="0"/>
          <w:szCs w:val="18"/>
        </w:rPr>
        <w:t> </w:t>
      </w:r>
    </w:p>
    <w:p w14:paraId="2CDA71FA" w14:textId="77777777" w:rsidR="00B97DF7" w:rsidRPr="002F3D4D" w:rsidRDefault="00B97DF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2F3D4D">
        <w:rPr>
          <w:rFonts w:ascii="Calibri" w:hAnsi="Calibri" w:cs="Calibri"/>
          <w:kern w:val="0"/>
          <w:szCs w:val="18"/>
        </w:rPr>
        <w:t>18 - Processo nº: 15504.722413/2016-11 - Recorrente: MERCADINHO DONA AMELIA LTDA e Interessado: FAZENDA NACIONAL</w:t>
      </w:r>
    </w:p>
    <w:p w14:paraId="53535EA2" w14:textId="77777777" w:rsidR="00B97DF7" w:rsidRPr="002F3D4D" w:rsidRDefault="00B97DF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2F3D4D">
        <w:rPr>
          <w:rFonts w:ascii="Calibri" w:hAnsi="Calibri" w:cs="Calibri"/>
          <w:kern w:val="0"/>
          <w:szCs w:val="18"/>
        </w:rPr>
        <w:t> </w:t>
      </w:r>
    </w:p>
    <w:p w14:paraId="40624C63" w14:textId="77777777" w:rsidR="00B97DF7" w:rsidRPr="002F3D4D" w:rsidRDefault="00B97DF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2F3D4D">
        <w:rPr>
          <w:rFonts w:ascii="Calibri" w:hAnsi="Calibri" w:cs="Calibri"/>
          <w:kern w:val="0"/>
          <w:szCs w:val="18"/>
        </w:rPr>
        <w:t>19 - Processo nº: 14751.720115/2018-73 - Recorrente: MS PESCADOS COMERCIO, IMPORTACAO E EXPORTACAO LTDA e Interessado: FAZENDA NACIONAL</w:t>
      </w:r>
    </w:p>
    <w:p w14:paraId="16193C26" w14:textId="77777777" w:rsidR="00B97DF7" w:rsidRPr="002F3D4D" w:rsidRDefault="00B97DF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2F3D4D">
        <w:rPr>
          <w:rFonts w:ascii="Calibri" w:hAnsi="Calibri" w:cs="Calibri"/>
          <w:kern w:val="0"/>
          <w:szCs w:val="18"/>
        </w:rPr>
        <w:t> </w:t>
      </w:r>
    </w:p>
    <w:p w14:paraId="61252A89" w14:textId="77777777" w:rsidR="00B97DF7" w:rsidRPr="002F3D4D" w:rsidRDefault="00B97DF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2F3D4D">
        <w:rPr>
          <w:rFonts w:ascii="Calibri" w:hAnsi="Calibri" w:cs="Calibri"/>
          <w:kern w:val="0"/>
          <w:szCs w:val="18"/>
        </w:rPr>
        <w:t>20 - Processo nº: 10860.720049/2013-39 - Recorrente: OBRAS SOCIAIS DA ARQUIDIOCESE DE APARECIDA e Interessado: FAZENDA NACIONAL</w:t>
      </w:r>
    </w:p>
    <w:p w14:paraId="69DDB477" w14:textId="77777777" w:rsidR="00B97DF7" w:rsidRPr="002F3D4D" w:rsidRDefault="00B97DF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2F3D4D">
        <w:rPr>
          <w:rFonts w:ascii="Calibri" w:hAnsi="Calibri" w:cs="Calibri"/>
          <w:kern w:val="0"/>
          <w:szCs w:val="18"/>
        </w:rPr>
        <w:t> </w:t>
      </w:r>
    </w:p>
    <w:p w14:paraId="79612C3E" w14:textId="77777777" w:rsidR="00B97DF7" w:rsidRPr="002F3D4D" w:rsidRDefault="00B97DF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2F3D4D">
        <w:rPr>
          <w:rFonts w:ascii="Calibri" w:hAnsi="Calibri" w:cs="Calibri"/>
          <w:kern w:val="0"/>
          <w:szCs w:val="18"/>
        </w:rPr>
        <w:t>21 - Processo nº: 10860.720051/2013-16 - Recorrente: OBRAS SOCIAIS DA ARQUIDIOCESE DE APARECIDA e Interessado: FAZENDA NACIONAL</w:t>
      </w:r>
    </w:p>
    <w:p w14:paraId="1FEB3FC2" w14:textId="77777777" w:rsidR="00B97DF7" w:rsidRPr="002F3D4D" w:rsidRDefault="00B97DF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2F3D4D">
        <w:rPr>
          <w:rFonts w:ascii="Calibri" w:hAnsi="Calibri" w:cs="Calibri"/>
          <w:kern w:val="0"/>
          <w:szCs w:val="18"/>
        </w:rPr>
        <w:t> </w:t>
      </w:r>
    </w:p>
    <w:p w14:paraId="1EF9CB6C" w14:textId="77777777" w:rsidR="00B97DF7" w:rsidRPr="002F3D4D" w:rsidRDefault="00B97DF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2F3D4D">
        <w:rPr>
          <w:rFonts w:ascii="Calibri" w:hAnsi="Calibri" w:cs="Calibri"/>
          <w:kern w:val="0"/>
          <w:szCs w:val="18"/>
        </w:rPr>
        <w:t>22 - Processo nº: 13603.721009/2016-86 - Recorrente: SUPERMERCADO DONA AMELIA LTDA e Interessado: FAZENDA NACIONAL</w:t>
      </w:r>
    </w:p>
    <w:p w14:paraId="6FFDAED2" w14:textId="77777777" w:rsidR="00B97DF7" w:rsidRPr="002F3D4D" w:rsidRDefault="00B97DF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2F3D4D">
        <w:rPr>
          <w:rFonts w:ascii="Calibri" w:hAnsi="Calibri" w:cs="Calibri"/>
          <w:kern w:val="0"/>
          <w:szCs w:val="18"/>
        </w:rPr>
        <w:t> </w:t>
      </w:r>
    </w:p>
    <w:p w14:paraId="72289E27" w14:textId="77777777" w:rsidR="00B97DF7" w:rsidRPr="002F3D4D" w:rsidRDefault="00B97DF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2F3D4D">
        <w:rPr>
          <w:rFonts w:ascii="Calibri" w:hAnsi="Calibri" w:cs="Calibri"/>
          <w:kern w:val="0"/>
          <w:szCs w:val="18"/>
        </w:rPr>
        <w:t>23 - Processo nº: 13603.721089/2016-70 - Recorrente: SUPERMERCADO DONA AMELIA LTDA e Interessado: FAZENDA NACIONAL</w:t>
      </w:r>
    </w:p>
    <w:p w14:paraId="3EA74796" w14:textId="6265384E" w:rsidR="00B97DF7" w:rsidRPr="002F3D4D" w:rsidRDefault="00B97DF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</w:p>
    <w:p w14:paraId="3272119F" w14:textId="2CFBD0A8" w:rsidR="00B97DF7" w:rsidRPr="002F3D4D" w:rsidRDefault="00B97DF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kern w:val="0"/>
          <w:szCs w:val="18"/>
        </w:rPr>
      </w:pPr>
      <w:r w:rsidRPr="002F3D4D">
        <w:rPr>
          <w:rFonts w:ascii="Calibri" w:hAnsi="Calibri" w:cs="Calibri"/>
          <w:kern w:val="0"/>
          <w:szCs w:val="18"/>
        </w:rPr>
        <w:t>Marco Aurelio de Oliveira Barbosa</w:t>
      </w:r>
    </w:p>
    <w:p w14:paraId="5D1AC937" w14:textId="53808244" w:rsidR="00B97DF7" w:rsidRPr="002F3D4D" w:rsidRDefault="00B97DF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kern w:val="0"/>
          <w:szCs w:val="18"/>
        </w:rPr>
      </w:pPr>
      <w:r w:rsidRPr="002F3D4D">
        <w:rPr>
          <w:rFonts w:ascii="Calibri" w:hAnsi="Calibri" w:cs="Calibri"/>
          <w:kern w:val="0"/>
          <w:szCs w:val="18"/>
        </w:rPr>
        <w:t>Presidente d</w:t>
      </w:r>
      <w:r w:rsidR="006F52EA" w:rsidRPr="002F3D4D">
        <w:rPr>
          <w:rFonts w:ascii="Calibri" w:hAnsi="Calibri" w:cs="Calibri"/>
          <w:kern w:val="0"/>
          <w:szCs w:val="18"/>
        </w:rPr>
        <w:t xml:space="preserve">a </w:t>
      </w:r>
      <w:r w:rsidRPr="002F3D4D">
        <w:rPr>
          <w:rFonts w:ascii="Calibri" w:hAnsi="Calibri" w:cs="Calibri"/>
          <w:kern w:val="0"/>
          <w:szCs w:val="18"/>
        </w:rPr>
        <w:t>1ª Turma Ordinária da 2ª Câmara da 2ª Seção do CARF</w:t>
      </w:r>
    </w:p>
    <w:sectPr w:rsidR="00B97DF7" w:rsidRPr="002F3D4D">
      <w:pgSz w:w="12239" w:h="15839"/>
      <w:pgMar w:top="1417" w:right="1701" w:bottom="1417" w:left="1701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2"/>
  <w:embedSystemFonts/>
  <w:bordersDoNotSurroundHeader/>
  <w:bordersDoNotSurroundFooter/>
  <w:proofState w:spelling="clean" w:grammar="clean"/>
  <w:doNotTrackMoves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savePreviewPicture/>
  <w:doNotValidateAgainstSchema/>
  <w:doNotDemarcateInvalidXml/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F52EA"/>
    <w:rsid w:val="00107419"/>
    <w:rsid w:val="002F3D4D"/>
    <w:rsid w:val="003F5BD5"/>
    <w:rsid w:val="004E6F14"/>
    <w:rsid w:val="006420EE"/>
    <w:rsid w:val="006F52EA"/>
    <w:rsid w:val="007474E7"/>
    <w:rsid w:val="00AA19FE"/>
    <w:rsid w:val="00B97DF7"/>
    <w:rsid w:val="00CF04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FB18ED0"/>
  <w14:defaultImageDpi w14:val="0"/>
  <w15:docId w15:val="{6601D76A-F743-4A4B-800C-DC4186563E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ptos" w:eastAsia="Times New Roman" w:hAnsi="Aptos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78" w:lineRule="auto"/>
    </w:pPr>
    <w:rPr>
      <w:kern w:val="2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6F52E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sapvi.carf.economia.gov.br/home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625</Words>
  <Characters>3379</Characters>
  <Application>Microsoft Office Word</Application>
  <DocSecurity>0</DocSecurity>
  <Lines>28</Lines>
  <Paragraphs>7</Paragraphs>
  <ScaleCrop>false</ScaleCrop>
  <Company/>
  <LinksUpToDate>false</LinksUpToDate>
  <CharactersWithSpaces>3997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Edson Teixeira da Paz</dc:creator>
  <cp:keywords/>
  <dc:description/>
  <cp:lastModifiedBy>Roberto Carlos de Abreu Costa</cp:lastModifiedBy>
  <cp:revision>2</cp:revision>
  <dcterms:created xsi:type="dcterms:W3CDTF">2025-07-24T17:43:00Z</dcterms:created>
  <dcterms:modified xsi:type="dcterms:W3CDTF">2025-07-24T17:43:00Z</dcterms:modified>
</cp:coreProperties>
</file>